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1A" w:rsidRDefault="00B33A1A" w:rsidP="00B33A1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ДЕЯТЕЛЬНОСТИ</w:t>
      </w:r>
    </w:p>
    <w:p w:rsidR="00B33A1A" w:rsidRDefault="00B33A1A" w:rsidP="00B33A1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ГБУЗС «ГОРОДСКАЯ БОЛЬНИЦА №4»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299002,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евастополь,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ул.Леваневского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д. 25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  <w:t xml:space="preserve"> 1) 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 xml:space="preserve">: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гигиеническом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воспитанию,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лабораторному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лабораторной диагностике;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лечебному делу,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лечебной физкультуре;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медицинской статистике;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медицинскому массажу;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общей практике,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рентгенологии;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стоматологии;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стоматологии профилактической;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физиотерапии;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функциональной диагностике;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в амбулаторных условиях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общей врачебной практике (семейной медицине);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здравоохранения и общественному здоровью;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B33A1A" w:rsidRDefault="00B33A1A" w:rsidP="00B33A1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управлению сестринской деятельностью;</w:t>
      </w: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A1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)при оказании первичной врачебной медико-санитарной помощи в условиях дневного стационара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клинической лабораторной диагностике;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неотложной медицинской помощи;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общей врачебной практике (семейной медицине);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организации здравоохранения и общественному здоровью;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терапии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4)при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акушерству и гинекологии (за исключением использования вспомогательных репродуктивных технологий);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детской хирургии;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диабетологии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инфекционным болезням;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кардиологии;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клинической лабораторной диагностике;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лечебной физкультуре;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медицинской статистике;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медицинской реабилитации;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неврологии;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неотложной медицинской помощи;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здравоохранения и общественному здоровью; оториноларингологии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имплантации); офтальмологии;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рентгенологии;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стоматологии детской;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стоматологии общей практики;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стоматологии терапевтической;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стоматологии  хирургической;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травматологии и ортопедии;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ультразвуковой диагностике;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управлению сестринской деятельностью;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урологии;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физиотерапии;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функциональной диагностике;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хирургии;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эндокринологии; </w:t>
      </w:r>
    </w:p>
    <w:p w:rsidR="00B33A1A" w:rsidRDefault="00B33A1A" w:rsidP="00B33A1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эндоскопии; </w:t>
      </w: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pStyle w:val="a3"/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)при оказании первичной специализированной медико-санитарной помощи в условиях дневного стационара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акушерству и гинекологии (за исключением использования вспомогательных репродуктивных технологий);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клинической лабораторной диагностике;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медицинской статистике;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медицинской реабилитации;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неврологии;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офтальмологии; </w:t>
      </w:r>
    </w:p>
    <w:p w:rsidR="00B33A1A" w:rsidRDefault="00B33A1A" w:rsidP="00B33A1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хирургии; </w:t>
      </w: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6.) при оказании специализированной медицинской помощи в стационарных условиях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акушерству и гинекологии (за исключением использования вспомогательных репродуктивных технологий);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анестезиологии и реаниматологии;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proofErr w:type="spellStart"/>
      <w:r>
        <w:rPr>
          <w:rFonts w:cs="Times New Roman"/>
          <w:sz w:val="28"/>
          <w:szCs w:val="28"/>
          <w:u w:val="single"/>
        </w:rPr>
        <w:t>диабетологии</w:t>
      </w:r>
      <w:proofErr w:type="spellEnd"/>
      <w:r>
        <w:rPr>
          <w:rFonts w:cs="Times New Roman"/>
          <w:sz w:val="28"/>
          <w:szCs w:val="28"/>
          <w:u w:val="single"/>
        </w:rPr>
        <w:t>;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диетологии;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кардиологии;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клинической лабораторной диагностике; 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лабораторной диагностике;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лабораторному делу;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лечебной физкультуре;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медицинской реабилитации;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медицинской статистике;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медицинскому массажу;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неврологии;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операционному делу;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организации здравоохранения и общественному здоровью;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организации сестринского дела;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пластической хирургии;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реаниматологии;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рентгенологии;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сестринскому делу;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терапии;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травматологии и ортопедии;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трансфузиологии,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ультразвуковой диагностике;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управлению сестринской деятельностью;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физиотерапии;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функциональной диагностике;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хирургии;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хирургии (абдоминальной);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хирургии (</w:t>
      </w:r>
      <w:proofErr w:type="spellStart"/>
      <w:r>
        <w:rPr>
          <w:rFonts w:cs="Times New Roman"/>
          <w:sz w:val="28"/>
          <w:szCs w:val="28"/>
          <w:u w:val="single"/>
        </w:rPr>
        <w:t>комбустиологии</w:t>
      </w:r>
      <w:proofErr w:type="spellEnd"/>
      <w:r>
        <w:rPr>
          <w:rFonts w:cs="Times New Roman"/>
          <w:sz w:val="28"/>
          <w:szCs w:val="28"/>
          <w:u w:val="single"/>
        </w:rPr>
        <w:t xml:space="preserve">); </w:t>
      </w:r>
    </w:p>
    <w:p w:rsidR="00B33A1A" w:rsidRDefault="00B33A1A" w:rsidP="00B33A1A">
      <w:pPr>
        <w:jc w:val="both"/>
      </w:pPr>
      <w:r>
        <w:rPr>
          <w:rFonts w:cs="Times New Roman"/>
          <w:sz w:val="28"/>
          <w:szCs w:val="28"/>
          <w:u w:val="single"/>
        </w:rPr>
        <w:t>эндоскопии.</w:t>
      </w: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6)при проведении медицинских осмотров, медицинских освидетельствований и медицинских экспертиз: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при проведении медицинских осмотров 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 w:val="28"/>
          <w:szCs w:val="28"/>
          <w:u w:val="single"/>
        </w:rPr>
        <w:t xml:space="preserve">: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медицинским осмотрам (предварительным, периодическим);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медицинским осмотрам (</w:t>
      </w:r>
      <w:proofErr w:type="spellStart"/>
      <w:r>
        <w:rPr>
          <w:rFonts w:cs="Times New Roman"/>
          <w:sz w:val="28"/>
          <w:szCs w:val="28"/>
          <w:u w:val="single"/>
        </w:rPr>
        <w:t>предрейсовым</w:t>
      </w:r>
      <w:proofErr w:type="spellEnd"/>
      <w:r>
        <w:rPr>
          <w:rFonts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cs="Times New Roman"/>
          <w:sz w:val="28"/>
          <w:szCs w:val="28"/>
          <w:u w:val="single"/>
        </w:rPr>
        <w:t>послерейсовым</w:t>
      </w:r>
      <w:proofErr w:type="spellEnd"/>
      <w:r>
        <w:rPr>
          <w:rFonts w:cs="Times New Roman"/>
          <w:sz w:val="28"/>
          <w:szCs w:val="28"/>
          <w:u w:val="single"/>
        </w:rPr>
        <w:t xml:space="preserve">);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медицинским осмотрам (</w:t>
      </w:r>
      <w:proofErr w:type="spellStart"/>
      <w:r>
        <w:rPr>
          <w:rFonts w:cs="Times New Roman"/>
          <w:sz w:val="28"/>
          <w:szCs w:val="28"/>
          <w:u w:val="single"/>
        </w:rPr>
        <w:t>предсменным</w:t>
      </w:r>
      <w:proofErr w:type="spellEnd"/>
      <w:r>
        <w:rPr>
          <w:rFonts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cs="Times New Roman"/>
          <w:sz w:val="28"/>
          <w:szCs w:val="28"/>
          <w:u w:val="single"/>
        </w:rPr>
        <w:t>послесменным</w:t>
      </w:r>
      <w:proofErr w:type="spellEnd"/>
      <w:r>
        <w:rPr>
          <w:rFonts w:cs="Times New Roman"/>
          <w:sz w:val="28"/>
          <w:szCs w:val="28"/>
          <w:u w:val="single"/>
        </w:rPr>
        <w:t xml:space="preserve">);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медицинским осмотрам профилактическим;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7)при проведении медицинских освидетельствований: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по медицинскому освидетельствованию кандидатов в усыновители, опекуны (попечители) или приемные родители;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по медицинскому освидетельствованию на наличие медицинских противопоказаний к управлению транспортным средством,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8)при проведении медицинских экспертиз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 w:val="28"/>
          <w:szCs w:val="28"/>
          <w:u w:val="single"/>
        </w:rPr>
        <w:t xml:space="preserve">: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экспертизе качества медицинской помощи;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экспертизе профессиональной пригодности; 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экспертизе временной нетрудоспособности;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экспертизе качества медицинской помощи</w:t>
      </w:r>
    </w:p>
    <w:p w:rsidR="0089679B" w:rsidRDefault="0089679B" w:rsidP="00B33A1A">
      <w:pPr>
        <w:jc w:val="both"/>
        <w:rPr>
          <w:rFonts w:cs="Times New Roman"/>
          <w:sz w:val="28"/>
          <w:szCs w:val="28"/>
          <w:u w:val="single"/>
        </w:rPr>
      </w:pPr>
    </w:p>
    <w:p w:rsidR="0089679B" w:rsidRDefault="0089679B" w:rsidP="0089679B">
      <w:pPr>
        <w:pStyle w:val="ConsPlusNonformat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299814. 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евастополь, с.Осипенко,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ул.Сухий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д. 10</w:t>
      </w:r>
    </w:p>
    <w:p w:rsidR="0089679B" w:rsidRDefault="0089679B" w:rsidP="0089679B">
      <w:pPr>
        <w:jc w:val="both"/>
      </w:pPr>
    </w:p>
    <w:p w:rsidR="0089679B" w:rsidRDefault="0089679B" w:rsidP="0089679B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00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акцинации (проведению профилактических прививок);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гигиеническом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воспитанию,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общей практике,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89679B" w:rsidRDefault="0089679B" w:rsidP="0089679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физиотерапии; </w:t>
      </w:r>
    </w:p>
    <w:p w:rsidR="0089679B" w:rsidRDefault="0089679B" w:rsidP="0089679B">
      <w:pPr>
        <w:pStyle w:val="ConsPlusNonformat"/>
        <w:jc w:val="both"/>
      </w:pP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по: вакцинации (проведению профилактических прививок);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общей врачебной практике (семейной медицине);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здравоохранения и общественного здоровья;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управлению сестринской деятельностью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3084" w:rsidRDefault="00D72936"/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A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299804,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евастополь,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п.Кача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Красноармейская,д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48,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гигиеническом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воспитанию,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общей практике,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сестринскому делу в педиатрии; </w:t>
      </w:r>
    </w:p>
    <w:p w:rsidR="00B33A1A" w:rsidRDefault="00B33A1A" w:rsidP="00B33A1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физиотерапии; </w:t>
      </w: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по: 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общей врачебной практике (семейной медицине);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здравоохранения и общественного здоровья;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управлению сестринской деятельностью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299813,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евастополь, с.Андреевка,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ул.Садовая,д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20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гигиеническом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воспитанию,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общей практике,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B33A1A" w:rsidRDefault="00B33A1A" w:rsidP="00B33A1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физиотерапии; </w:t>
      </w: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по: 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общей врачебной практике (семейной медицине);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здравоохранения и общественного здоровья;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правлению сестринской деятельностью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299815, г. Севастополь, п. Солнечный, ул. Андреевская, д.19</w:t>
      </w:r>
    </w:p>
    <w:p w:rsidR="00B33A1A" w:rsidRDefault="00B33A1A" w:rsidP="00B33A1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гигиеническом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воспитанию,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общей практике,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B33A1A" w:rsidRDefault="00B33A1A" w:rsidP="00B33A1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физиотерапии; </w:t>
      </w:r>
    </w:p>
    <w:p w:rsidR="00B33A1A" w:rsidRDefault="00B33A1A" w:rsidP="00B33A1A">
      <w:pPr>
        <w:pStyle w:val="ConsPlusNonformat"/>
        <w:jc w:val="both"/>
      </w:pP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2)при оказании первичной врачебной медико-санитарной помощи по: вакцинации (проведению профилактических прививок);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общей врачебной практике (семейной медицине);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здравоохранения и общественного здоровья;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B33A1A" w:rsidRDefault="00B33A1A" w:rsidP="00B33A1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правлению сестринской деятельностью</w:t>
      </w:r>
    </w:p>
    <w:p w:rsidR="00B33A1A" w:rsidRDefault="00B33A1A"/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299802,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евастополь,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с.Верхнесадовое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ул.Севастопольская,д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66 </w:t>
      </w:r>
    </w:p>
    <w:p w:rsidR="0089679B" w:rsidRDefault="0089679B" w:rsidP="0089679B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вакцинации (проведению профилактических прививок);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гигиеническом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воспитанию,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общей практике,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89679B" w:rsidRDefault="0089679B" w:rsidP="0089679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физиотерапии; </w:t>
      </w:r>
    </w:p>
    <w:p w:rsidR="0089679B" w:rsidRDefault="0089679B" w:rsidP="0089679B">
      <w:pPr>
        <w:pStyle w:val="ConsPlusNonformat"/>
        <w:jc w:val="both"/>
      </w:pP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по: вакцинации (проведению профилактических прививок);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общей врачебной практике (семейной медицине);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здравоохранения и общественного здоровья;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правлению сестринской деятельностью</w:t>
      </w:r>
    </w:p>
    <w:p w:rsidR="0089679B" w:rsidRDefault="0089679B"/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299026,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евастополь, с.Поворотное, ул.Заря Свободы</w:t>
      </w:r>
      <w:r w:rsidR="00CB51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41</w:t>
      </w:r>
    </w:p>
    <w:p w:rsidR="0089679B" w:rsidRDefault="0089679B" w:rsidP="0089679B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89679B" w:rsidRDefault="0089679B" w:rsidP="0089679B">
      <w:pPr>
        <w:pStyle w:val="ConsPlusNonformat"/>
        <w:jc w:val="both"/>
      </w:pP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89679B" w:rsidRDefault="0089679B" w:rsidP="0089679B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89679B" w:rsidRDefault="0089679B"/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299802,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евастополь, с.Фронтовое,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ул.Юбилейная,д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16</w:t>
      </w:r>
    </w:p>
    <w:p w:rsidR="00CB5165" w:rsidRDefault="00CB5165" w:rsidP="00CB5165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акушерскому делу;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вакцинации (проведению профилактических прививок);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общей практике,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CB5165" w:rsidRDefault="00CB5165" w:rsidP="00CB51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физиотерапии; </w:t>
      </w:r>
    </w:p>
    <w:p w:rsidR="00CB5165" w:rsidRDefault="00CB5165" w:rsidP="00CB5165">
      <w:pPr>
        <w:pStyle w:val="ConsPlusNonformat"/>
        <w:jc w:val="both"/>
      </w:pP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по: вакцинации (проведению профилактических прививок);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общей врачебной практике (семейной медицине);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здравоохранения и общественного здоровья;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CB5165" w:rsidRDefault="00CB5165" w:rsidP="00CB5165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правлению сестринской деятельностью</w:t>
      </w:r>
    </w:p>
    <w:p w:rsidR="00CB5165" w:rsidRDefault="00CB5165"/>
    <w:p w:rsidR="00D72936" w:rsidRDefault="00D72936">
      <w:pPr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D729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299049 г. Севастополь, с. </w:t>
      </w:r>
      <w:proofErr w:type="gramStart"/>
      <w:r w:rsidRPr="00D729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Дальнее</w:t>
      </w:r>
      <w:proofErr w:type="gramEnd"/>
      <w:r w:rsidRPr="00D729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, д.7а, 7б</w:t>
      </w:r>
    </w:p>
    <w:p w:rsidR="00D72936" w:rsidRDefault="00D72936" w:rsidP="00D72936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D72936" w:rsidRDefault="00D72936" w:rsidP="00D72936">
      <w:pPr>
        <w:pStyle w:val="ConsPlusNonformat"/>
        <w:jc w:val="both"/>
      </w:pP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D72936" w:rsidRDefault="00D72936">
      <w:pPr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p w:rsidR="00D72936" w:rsidRDefault="00D72936">
      <w:pPr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D729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299814 г</w:t>
      </w:r>
      <w:proofErr w:type="gramStart"/>
      <w:r w:rsidRPr="00D729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.С</w:t>
      </w:r>
      <w:proofErr w:type="gramEnd"/>
      <w:r w:rsidRPr="00D729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евастополь, с. Вишневое, ул. </w:t>
      </w:r>
      <w:proofErr w:type="spellStart"/>
      <w:r w:rsidRPr="00D729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Качинская</w:t>
      </w:r>
      <w:proofErr w:type="spellEnd"/>
      <w:r w:rsidRPr="00D72936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, д.29а</w:t>
      </w:r>
    </w:p>
    <w:p w:rsidR="00D72936" w:rsidRDefault="00D72936" w:rsidP="00D72936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cs="Times New Roman"/>
          <w:sz w:val="28"/>
          <w:szCs w:val="28"/>
          <w:u w:val="single"/>
        </w:rPr>
        <w:t>по</w:t>
      </w:r>
      <w:proofErr w:type="gramEnd"/>
      <w:r>
        <w:rPr>
          <w:rFonts w:cs="Times New Roman"/>
          <w:szCs w:val="28"/>
          <w:u w:val="single"/>
        </w:rPr>
        <w:t xml:space="preserve">: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акушерскому делу;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сестринскому делу в педиатрии; </w:t>
      </w:r>
    </w:p>
    <w:p w:rsidR="00D72936" w:rsidRDefault="00D72936" w:rsidP="00D72936">
      <w:pPr>
        <w:pStyle w:val="ConsPlusNonformat"/>
        <w:jc w:val="both"/>
      </w:pP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2)при оказании первичной врачебной медико-санитарной помощи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неотложной медицинской помощи;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педиатрии; </w:t>
      </w:r>
    </w:p>
    <w:p w:rsidR="00D72936" w:rsidRDefault="00D72936" w:rsidP="00D7293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терапии; </w:t>
      </w:r>
    </w:p>
    <w:p w:rsidR="00D72936" w:rsidRPr="00D72936" w:rsidRDefault="00D72936">
      <w:pPr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sectPr w:rsidR="00D72936" w:rsidRPr="00D72936" w:rsidSect="0099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1A"/>
    <w:rsid w:val="000F15A4"/>
    <w:rsid w:val="008960FA"/>
    <w:rsid w:val="0089679B"/>
    <w:rsid w:val="009462DD"/>
    <w:rsid w:val="0099288C"/>
    <w:rsid w:val="00B33A1A"/>
    <w:rsid w:val="00CB5165"/>
    <w:rsid w:val="00D72936"/>
    <w:rsid w:val="00E0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A1A"/>
    <w:pPr>
      <w:spacing w:after="120"/>
    </w:pPr>
  </w:style>
  <w:style w:type="character" w:customStyle="1" w:styleId="a4">
    <w:name w:val="Основной текст Знак"/>
    <w:basedOn w:val="a0"/>
    <w:link w:val="a3"/>
    <w:rsid w:val="00B33A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B33A1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974</Words>
  <Characters>8376</Characters>
  <Application>Microsoft Office Word</Application>
  <DocSecurity>0</DocSecurity>
  <Lines>930</Lines>
  <Paragraphs>445</Paragraphs>
  <ScaleCrop>false</ScaleCrop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2019-12-24T15:20:00Z</dcterms:created>
  <dcterms:modified xsi:type="dcterms:W3CDTF">2019-12-24T15:36:00Z</dcterms:modified>
</cp:coreProperties>
</file>